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CF" w:rsidRPr="00A16F8B" w:rsidRDefault="008623CF" w:rsidP="008623CF">
      <w:pPr>
        <w:tabs>
          <w:tab w:val="left" w:pos="4680"/>
        </w:tabs>
        <w:spacing w:line="360" w:lineRule="auto"/>
        <w:jc w:val="center"/>
        <w:rPr>
          <w:rFonts w:ascii="Times New Roman" w:hAnsi="Times New Roman" w:cs="Times New Roman"/>
          <w:b/>
          <w:sz w:val="24"/>
          <w:szCs w:val="24"/>
        </w:rPr>
      </w:pPr>
      <w:r w:rsidRPr="00A16F8B">
        <w:rPr>
          <w:rFonts w:ascii="Times New Roman" w:hAnsi="Times New Roman" w:cs="Times New Roman"/>
          <w:b/>
          <w:sz w:val="24"/>
          <w:szCs w:val="24"/>
        </w:rPr>
        <w:t>Countryside Montessori School</w:t>
      </w:r>
    </w:p>
    <w:p w:rsidR="008623CF" w:rsidRDefault="008623CF" w:rsidP="008623CF">
      <w:pPr>
        <w:tabs>
          <w:tab w:val="left" w:pos="468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16F8B">
        <w:rPr>
          <w:rFonts w:ascii="Times New Roman" w:hAnsi="Times New Roman" w:cs="Times New Roman"/>
          <w:b/>
          <w:sz w:val="24"/>
          <w:szCs w:val="24"/>
        </w:rPr>
        <w:t>Policy Agreement Form</w:t>
      </w:r>
    </w:p>
    <w:p w:rsidR="008623CF" w:rsidRDefault="008623CF" w:rsidP="008623CF">
      <w:pPr>
        <w:tabs>
          <w:tab w:val="left" w:pos="4680"/>
        </w:tabs>
        <w:spacing w:line="360" w:lineRule="auto"/>
        <w:jc w:val="both"/>
        <w:rPr>
          <w:rFonts w:ascii="Times New Roman" w:hAnsi="Times New Roman" w:cs="Times New Roman"/>
          <w:sz w:val="24"/>
          <w:szCs w:val="24"/>
        </w:rPr>
      </w:pPr>
    </w:p>
    <w:p w:rsidR="008623CF" w:rsidRDefault="008623CF" w:rsidP="008623CF">
      <w:pPr>
        <w:tabs>
          <w:tab w:val="left" w:pos="4680"/>
        </w:tabs>
        <w:spacing w:line="360" w:lineRule="auto"/>
        <w:jc w:val="both"/>
        <w:rPr>
          <w:rFonts w:ascii="Times New Roman" w:hAnsi="Times New Roman" w:cs="Times New Roman"/>
          <w:sz w:val="24"/>
          <w:szCs w:val="24"/>
        </w:rPr>
      </w:pPr>
      <w:r w:rsidRPr="00A16F8B">
        <w:rPr>
          <w:rFonts w:ascii="Times New Roman" w:hAnsi="Times New Roman" w:cs="Times New Roman"/>
          <w:sz w:val="24"/>
          <w:szCs w:val="24"/>
        </w:rPr>
        <w:t>I, ________________________________________________,</w:t>
      </w:r>
      <w:r>
        <w:rPr>
          <w:rFonts w:ascii="Times New Roman" w:hAnsi="Times New Roman" w:cs="Times New Roman"/>
          <w:sz w:val="24"/>
          <w:szCs w:val="24"/>
        </w:rPr>
        <w:t xml:space="preserve"> parent of _______________________________</w:t>
      </w:r>
      <w:r w:rsidRPr="00A16F8B">
        <w:rPr>
          <w:rFonts w:ascii="Times New Roman" w:hAnsi="Times New Roman" w:cs="Times New Roman"/>
          <w:sz w:val="24"/>
          <w:szCs w:val="24"/>
        </w:rPr>
        <w:t xml:space="preserve"> have received and read Countryside Montessori School’s Policies.  I agree and understand all of the pol</w:t>
      </w:r>
      <w:r>
        <w:rPr>
          <w:rFonts w:ascii="Times New Roman" w:hAnsi="Times New Roman" w:cs="Times New Roman"/>
          <w:sz w:val="24"/>
          <w:szCs w:val="24"/>
        </w:rPr>
        <w:t>icies included in this handbook:</w:t>
      </w:r>
    </w:p>
    <w:p w:rsidR="008623CF" w:rsidRDefault="008623CF" w:rsidP="008623CF">
      <w:pPr>
        <w:tabs>
          <w:tab w:val="left" w:pos="4680"/>
        </w:tabs>
        <w:spacing w:line="360" w:lineRule="auto"/>
        <w:jc w:val="both"/>
        <w:rPr>
          <w:rFonts w:ascii="Times New Roman" w:hAnsi="Times New Roman" w:cs="Times New Roman"/>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0"/>
        <w:gridCol w:w="4000"/>
        <w:gridCol w:w="3400"/>
      </w:tblGrid>
      <w:tr w:rsidR="008623CF" w:rsidRPr="00F42387" w:rsidTr="004F36CB">
        <w:tc>
          <w:tcPr>
            <w:tcW w:w="3300" w:type="dxa"/>
          </w:tcPr>
          <w:p w:rsidR="008623CF" w:rsidRPr="00F42387" w:rsidRDefault="008623CF" w:rsidP="004F36CB">
            <w:pPr>
              <w:rPr>
                <w:sz w:val="24"/>
                <w:szCs w:val="24"/>
              </w:rPr>
            </w:pPr>
            <w:r>
              <w:rPr>
                <w:sz w:val="24"/>
                <w:szCs w:val="24"/>
              </w:rPr>
              <w:t>Arrival</w:t>
            </w:r>
          </w:p>
        </w:tc>
        <w:tc>
          <w:tcPr>
            <w:tcW w:w="4000" w:type="dxa"/>
          </w:tcPr>
          <w:p w:rsidR="008623CF" w:rsidRPr="00F42387" w:rsidRDefault="008623CF" w:rsidP="004F36CB">
            <w:pPr>
              <w:rPr>
                <w:sz w:val="24"/>
                <w:szCs w:val="24"/>
              </w:rPr>
            </w:pPr>
            <w:r>
              <w:rPr>
                <w:sz w:val="24"/>
                <w:szCs w:val="24"/>
              </w:rPr>
              <w:t>Assessments/Evaluations</w:t>
            </w:r>
          </w:p>
        </w:tc>
        <w:tc>
          <w:tcPr>
            <w:tcW w:w="3400" w:type="dxa"/>
          </w:tcPr>
          <w:p w:rsidR="008623CF" w:rsidRPr="00F42387" w:rsidRDefault="008623CF" w:rsidP="004F36CB">
            <w:pPr>
              <w:rPr>
                <w:sz w:val="24"/>
                <w:szCs w:val="24"/>
              </w:rPr>
            </w:pPr>
            <w:r w:rsidRPr="00F42387">
              <w:rPr>
                <w:sz w:val="24"/>
                <w:szCs w:val="24"/>
              </w:rPr>
              <w:t>Behavior Policy</w:t>
            </w:r>
          </w:p>
        </w:tc>
      </w:tr>
      <w:tr w:rsidR="008623CF" w:rsidRPr="00F42387" w:rsidTr="004F36CB">
        <w:tc>
          <w:tcPr>
            <w:tcW w:w="3300" w:type="dxa"/>
          </w:tcPr>
          <w:p w:rsidR="008623CF" w:rsidRPr="00F42387" w:rsidRDefault="008623CF" w:rsidP="004F36CB">
            <w:pPr>
              <w:rPr>
                <w:sz w:val="24"/>
                <w:szCs w:val="24"/>
              </w:rPr>
            </w:pPr>
            <w:r w:rsidRPr="00F42387">
              <w:rPr>
                <w:sz w:val="24"/>
                <w:szCs w:val="24"/>
              </w:rPr>
              <w:t>Birthday</w:t>
            </w:r>
            <w:r>
              <w:rPr>
                <w:sz w:val="24"/>
                <w:szCs w:val="24"/>
              </w:rPr>
              <w:t>’s</w:t>
            </w:r>
          </w:p>
        </w:tc>
        <w:tc>
          <w:tcPr>
            <w:tcW w:w="4000" w:type="dxa"/>
          </w:tcPr>
          <w:p w:rsidR="008623CF" w:rsidRPr="00F42387" w:rsidRDefault="008623CF" w:rsidP="004F36CB">
            <w:pPr>
              <w:rPr>
                <w:sz w:val="24"/>
                <w:szCs w:val="24"/>
              </w:rPr>
            </w:pPr>
            <w:r>
              <w:rPr>
                <w:sz w:val="24"/>
                <w:szCs w:val="24"/>
              </w:rPr>
              <w:t>Car Safety</w:t>
            </w:r>
          </w:p>
        </w:tc>
        <w:tc>
          <w:tcPr>
            <w:tcW w:w="3400" w:type="dxa"/>
          </w:tcPr>
          <w:p w:rsidR="008623CF" w:rsidRPr="00F42387" w:rsidRDefault="008623CF" w:rsidP="004F36CB">
            <w:pPr>
              <w:rPr>
                <w:sz w:val="24"/>
                <w:szCs w:val="24"/>
              </w:rPr>
            </w:pPr>
            <w:r>
              <w:rPr>
                <w:sz w:val="24"/>
                <w:szCs w:val="24"/>
              </w:rPr>
              <w:t xml:space="preserve">Classroom Observation </w:t>
            </w:r>
          </w:p>
        </w:tc>
      </w:tr>
      <w:tr w:rsidR="008623CF" w:rsidRPr="00F42387" w:rsidTr="004F36CB">
        <w:tc>
          <w:tcPr>
            <w:tcW w:w="3300" w:type="dxa"/>
          </w:tcPr>
          <w:p w:rsidR="008623CF" w:rsidRPr="00F42387" w:rsidRDefault="008623CF" w:rsidP="004F36CB">
            <w:pPr>
              <w:rPr>
                <w:sz w:val="24"/>
                <w:szCs w:val="24"/>
              </w:rPr>
            </w:pPr>
            <w:r w:rsidRPr="00F42387">
              <w:rPr>
                <w:sz w:val="24"/>
                <w:szCs w:val="24"/>
              </w:rPr>
              <w:t>Clothing</w:t>
            </w:r>
          </w:p>
        </w:tc>
        <w:tc>
          <w:tcPr>
            <w:tcW w:w="4000" w:type="dxa"/>
          </w:tcPr>
          <w:p w:rsidR="008623CF" w:rsidRPr="00F42387" w:rsidRDefault="008623CF" w:rsidP="004F36CB">
            <w:pPr>
              <w:rPr>
                <w:sz w:val="24"/>
                <w:szCs w:val="24"/>
              </w:rPr>
            </w:pPr>
            <w:r>
              <w:rPr>
                <w:sz w:val="24"/>
                <w:szCs w:val="24"/>
              </w:rPr>
              <w:t>Communication</w:t>
            </w:r>
          </w:p>
        </w:tc>
        <w:tc>
          <w:tcPr>
            <w:tcW w:w="3400" w:type="dxa"/>
          </w:tcPr>
          <w:p w:rsidR="008623CF" w:rsidRPr="00F42387" w:rsidRDefault="008623CF" w:rsidP="004F36CB">
            <w:pPr>
              <w:rPr>
                <w:sz w:val="24"/>
                <w:szCs w:val="24"/>
              </w:rPr>
            </w:pPr>
            <w:r>
              <w:rPr>
                <w:sz w:val="24"/>
                <w:szCs w:val="24"/>
              </w:rPr>
              <w:t xml:space="preserve">Confidentiality </w:t>
            </w:r>
          </w:p>
        </w:tc>
      </w:tr>
      <w:tr w:rsidR="008623CF" w:rsidRPr="00F42387" w:rsidTr="004F36CB">
        <w:tc>
          <w:tcPr>
            <w:tcW w:w="3300" w:type="dxa"/>
          </w:tcPr>
          <w:p w:rsidR="008623CF" w:rsidRPr="00F42387" w:rsidRDefault="008623CF" w:rsidP="004F36CB">
            <w:pPr>
              <w:rPr>
                <w:sz w:val="24"/>
                <w:szCs w:val="24"/>
              </w:rPr>
            </w:pPr>
            <w:r w:rsidRPr="00F42387">
              <w:rPr>
                <w:sz w:val="24"/>
                <w:szCs w:val="24"/>
              </w:rPr>
              <w:t xml:space="preserve">Custody </w:t>
            </w:r>
          </w:p>
        </w:tc>
        <w:tc>
          <w:tcPr>
            <w:tcW w:w="4000" w:type="dxa"/>
          </w:tcPr>
          <w:p w:rsidR="008623CF" w:rsidRPr="00F42387" w:rsidRDefault="008623CF" w:rsidP="004F36CB">
            <w:pPr>
              <w:rPr>
                <w:sz w:val="24"/>
                <w:szCs w:val="24"/>
              </w:rPr>
            </w:pPr>
            <w:r>
              <w:rPr>
                <w:sz w:val="24"/>
                <w:szCs w:val="24"/>
              </w:rPr>
              <w:t>Daily Reports</w:t>
            </w:r>
          </w:p>
        </w:tc>
        <w:tc>
          <w:tcPr>
            <w:tcW w:w="3400" w:type="dxa"/>
          </w:tcPr>
          <w:p w:rsidR="008623CF" w:rsidRPr="00F42387" w:rsidRDefault="008623CF" w:rsidP="004F36CB">
            <w:pPr>
              <w:rPr>
                <w:sz w:val="24"/>
                <w:szCs w:val="24"/>
              </w:rPr>
            </w:pPr>
            <w:r>
              <w:rPr>
                <w:sz w:val="24"/>
                <w:szCs w:val="24"/>
              </w:rPr>
              <w:t>Discipline Policy</w:t>
            </w:r>
          </w:p>
        </w:tc>
      </w:tr>
      <w:tr w:rsidR="008623CF" w:rsidRPr="00F42387" w:rsidTr="004F36CB">
        <w:tc>
          <w:tcPr>
            <w:tcW w:w="3300" w:type="dxa"/>
          </w:tcPr>
          <w:p w:rsidR="008623CF" w:rsidRPr="00F42387" w:rsidRDefault="008623CF" w:rsidP="004F36CB">
            <w:pPr>
              <w:rPr>
                <w:sz w:val="24"/>
                <w:szCs w:val="24"/>
              </w:rPr>
            </w:pPr>
            <w:r w:rsidRPr="00F42387">
              <w:rPr>
                <w:sz w:val="24"/>
                <w:szCs w:val="24"/>
              </w:rPr>
              <w:t>Dismissal</w:t>
            </w:r>
          </w:p>
        </w:tc>
        <w:tc>
          <w:tcPr>
            <w:tcW w:w="4000" w:type="dxa"/>
          </w:tcPr>
          <w:p w:rsidR="008623CF" w:rsidRPr="00F42387" w:rsidRDefault="008623CF" w:rsidP="004F36CB">
            <w:pPr>
              <w:rPr>
                <w:sz w:val="24"/>
                <w:szCs w:val="24"/>
              </w:rPr>
            </w:pPr>
            <w:r w:rsidRPr="00F42387">
              <w:rPr>
                <w:sz w:val="24"/>
                <w:szCs w:val="24"/>
              </w:rPr>
              <w:t>Emergency School Closing/Extreme Weather Policy</w:t>
            </w:r>
          </w:p>
        </w:tc>
        <w:tc>
          <w:tcPr>
            <w:tcW w:w="3400" w:type="dxa"/>
          </w:tcPr>
          <w:p w:rsidR="008623CF" w:rsidRPr="00F42387" w:rsidRDefault="008623CF" w:rsidP="004F36CB">
            <w:pPr>
              <w:rPr>
                <w:sz w:val="24"/>
                <w:szCs w:val="24"/>
              </w:rPr>
            </w:pPr>
            <w:r>
              <w:rPr>
                <w:sz w:val="24"/>
                <w:szCs w:val="24"/>
              </w:rPr>
              <w:t>Extended Absence</w:t>
            </w:r>
          </w:p>
        </w:tc>
      </w:tr>
      <w:tr w:rsidR="008623CF" w:rsidRPr="00F42387" w:rsidTr="004F36CB">
        <w:tc>
          <w:tcPr>
            <w:tcW w:w="3300" w:type="dxa"/>
          </w:tcPr>
          <w:p w:rsidR="008623CF" w:rsidRPr="00F42387" w:rsidRDefault="008623CF" w:rsidP="004F36CB">
            <w:pPr>
              <w:rPr>
                <w:sz w:val="24"/>
                <w:szCs w:val="24"/>
              </w:rPr>
            </w:pPr>
            <w:r w:rsidRPr="00F42387">
              <w:rPr>
                <w:sz w:val="24"/>
                <w:szCs w:val="24"/>
              </w:rPr>
              <w:t>Field Trip Policy</w:t>
            </w:r>
          </w:p>
        </w:tc>
        <w:tc>
          <w:tcPr>
            <w:tcW w:w="4000" w:type="dxa"/>
          </w:tcPr>
          <w:p w:rsidR="008623CF" w:rsidRPr="00F42387" w:rsidRDefault="008623CF" w:rsidP="004F36CB">
            <w:pPr>
              <w:rPr>
                <w:sz w:val="24"/>
                <w:szCs w:val="24"/>
              </w:rPr>
            </w:pPr>
            <w:proofErr w:type="spellStart"/>
            <w:r>
              <w:rPr>
                <w:sz w:val="24"/>
                <w:szCs w:val="24"/>
              </w:rPr>
              <w:t>Handwashing</w:t>
            </w:r>
            <w:proofErr w:type="spellEnd"/>
            <w:r>
              <w:rPr>
                <w:sz w:val="24"/>
                <w:szCs w:val="24"/>
              </w:rPr>
              <w:t xml:space="preserve"> </w:t>
            </w:r>
          </w:p>
        </w:tc>
        <w:tc>
          <w:tcPr>
            <w:tcW w:w="3400" w:type="dxa"/>
          </w:tcPr>
          <w:p w:rsidR="008623CF" w:rsidRPr="00F42387" w:rsidRDefault="008623CF" w:rsidP="004F36CB">
            <w:pPr>
              <w:rPr>
                <w:sz w:val="24"/>
                <w:szCs w:val="24"/>
              </w:rPr>
            </w:pPr>
            <w:r>
              <w:rPr>
                <w:sz w:val="24"/>
                <w:szCs w:val="24"/>
              </w:rPr>
              <w:t>Health Records</w:t>
            </w:r>
          </w:p>
        </w:tc>
      </w:tr>
      <w:tr w:rsidR="008623CF" w:rsidRPr="00F42387" w:rsidTr="004F36CB">
        <w:tc>
          <w:tcPr>
            <w:tcW w:w="3300" w:type="dxa"/>
          </w:tcPr>
          <w:p w:rsidR="008623CF" w:rsidRPr="00F42387" w:rsidRDefault="008623CF" w:rsidP="004F36CB">
            <w:pPr>
              <w:rPr>
                <w:sz w:val="24"/>
                <w:szCs w:val="24"/>
              </w:rPr>
            </w:pPr>
            <w:r w:rsidRPr="00F42387">
              <w:rPr>
                <w:sz w:val="24"/>
                <w:szCs w:val="24"/>
              </w:rPr>
              <w:t>Holida</w:t>
            </w:r>
            <w:r>
              <w:rPr>
                <w:sz w:val="24"/>
                <w:szCs w:val="24"/>
              </w:rPr>
              <w:t>y’s</w:t>
            </w:r>
          </w:p>
        </w:tc>
        <w:tc>
          <w:tcPr>
            <w:tcW w:w="4000" w:type="dxa"/>
          </w:tcPr>
          <w:p w:rsidR="008623CF" w:rsidRPr="00F42387" w:rsidRDefault="008623CF" w:rsidP="004F36CB">
            <w:pPr>
              <w:rPr>
                <w:sz w:val="24"/>
                <w:szCs w:val="24"/>
              </w:rPr>
            </w:pPr>
            <w:r w:rsidRPr="00F42387">
              <w:rPr>
                <w:sz w:val="24"/>
                <w:szCs w:val="24"/>
              </w:rPr>
              <w:t>Hours of Operation</w:t>
            </w:r>
          </w:p>
        </w:tc>
        <w:tc>
          <w:tcPr>
            <w:tcW w:w="3400" w:type="dxa"/>
          </w:tcPr>
          <w:p w:rsidR="008623CF" w:rsidRPr="00F42387" w:rsidRDefault="008623CF" w:rsidP="004F36CB">
            <w:pPr>
              <w:rPr>
                <w:sz w:val="24"/>
                <w:szCs w:val="24"/>
              </w:rPr>
            </w:pPr>
            <w:r w:rsidRPr="00F42387">
              <w:rPr>
                <w:sz w:val="24"/>
                <w:szCs w:val="24"/>
              </w:rPr>
              <w:t>Illness Policy</w:t>
            </w:r>
          </w:p>
        </w:tc>
      </w:tr>
      <w:tr w:rsidR="008623CF" w:rsidRPr="00F42387" w:rsidTr="004F36CB">
        <w:tc>
          <w:tcPr>
            <w:tcW w:w="3300" w:type="dxa"/>
          </w:tcPr>
          <w:p w:rsidR="008623CF" w:rsidRPr="00F42387" w:rsidRDefault="008623CF" w:rsidP="004F36CB">
            <w:pPr>
              <w:rPr>
                <w:sz w:val="24"/>
                <w:szCs w:val="24"/>
              </w:rPr>
            </w:pPr>
            <w:r w:rsidRPr="00F42387">
              <w:rPr>
                <w:sz w:val="24"/>
                <w:szCs w:val="24"/>
              </w:rPr>
              <w:t>Item’s From Home</w:t>
            </w:r>
          </w:p>
        </w:tc>
        <w:tc>
          <w:tcPr>
            <w:tcW w:w="4000" w:type="dxa"/>
          </w:tcPr>
          <w:p w:rsidR="008623CF" w:rsidRPr="00F42387" w:rsidRDefault="008623CF" w:rsidP="004F36CB">
            <w:pPr>
              <w:rPr>
                <w:sz w:val="24"/>
                <w:szCs w:val="24"/>
              </w:rPr>
            </w:pPr>
            <w:r w:rsidRPr="00F42387">
              <w:rPr>
                <w:sz w:val="24"/>
                <w:szCs w:val="24"/>
              </w:rPr>
              <w:t xml:space="preserve">Late Pick-Up </w:t>
            </w:r>
          </w:p>
        </w:tc>
        <w:tc>
          <w:tcPr>
            <w:tcW w:w="3400" w:type="dxa"/>
          </w:tcPr>
          <w:p w:rsidR="008623CF" w:rsidRPr="00F42387" w:rsidRDefault="008623CF" w:rsidP="004F36CB">
            <w:pPr>
              <w:rPr>
                <w:sz w:val="24"/>
                <w:szCs w:val="24"/>
              </w:rPr>
            </w:pPr>
            <w:r>
              <w:rPr>
                <w:sz w:val="24"/>
                <w:szCs w:val="24"/>
              </w:rPr>
              <w:t>Make-up Policy</w:t>
            </w:r>
          </w:p>
        </w:tc>
      </w:tr>
      <w:tr w:rsidR="008623CF" w:rsidRPr="00F42387" w:rsidTr="004F36CB">
        <w:tc>
          <w:tcPr>
            <w:tcW w:w="3300" w:type="dxa"/>
          </w:tcPr>
          <w:p w:rsidR="008623CF" w:rsidRPr="00F42387" w:rsidRDefault="008623CF" w:rsidP="004F36CB">
            <w:pPr>
              <w:rPr>
                <w:sz w:val="24"/>
                <w:szCs w:val="24"/>
              </w:rPr>
            </w:pPr>
            <w:r w:rsidRPr="00F42387">
              <w:rPr>
                <w:sz w:val="24"/>
                <w:szCs w:val="24"/>
              </w:rPr>
              <w:t>Mandated Reporting</w:t>
            </w:r>
          </w:p>
        </w:tc>
        <w:tc>
          <w:tcPr>
            <w:tcW w:w="4000" w:type="dxa"/>
          </w:tcPr>
          <w:p w:rsidR="008623CF" w:rsidRPr="00F42387" w:rsidRDefault="008623CF" w:rsidP="004F36CB">
            <w:pPr>
              <w:rPr>
                <w:sz w:val="24"/>
                <w:szCs w:val="24"/>
              </w:rPr>
            </w:pPr>
            <w:r w:rsidRPr="00F42387">
              <w:rPr>
                <w:sz w:val="24"/>
                <w:szCs w:val="24"/>
              </w:rPr>
              <w:t>Material Fee</w:t>
            </w:r>
          </w:p>
        </w:tc>
        <w:tc>
          <w:tcPr>
            <w:tcW w:w="3400" w:type="dxa"/>
          </w:tcPr>
          <w:p w:rsidR="008623CF" w:rsidRPr="00F42387" w:rsidRDefault="008623CF" w:rsidP="004F36CB">
            <w:pPr>
              <w:rPr>
                <w:sz w:val="24"/>
                <w:szCs w:val="24"/>
              </w:rPr>
            </w:pPr>
            <w:r w:rsidRPr="00F42387">
              <w:rPr>
                <w:sz w:val="24"/>
                <w:szCs w:val="24"/>
              </w:rPr>
              <w:t>Meals &amp; Snacks</w:t>
            </w:r>
          </w:p>
        </w:tc>
      </w:tr>
      <w:tr w:rsidR="008623CF" w:rsidRPr="00F42387" w:rsidTr="004F36CB">
        <w:tc>
          <w:tcPr>
            <w:tcW w:w="3300" w:type="dxa"/>
          </w:tcPr>
          <w:p w:rsidR="008623CF" w:rsidRPr="00F42387" w:rsidRDefault="008623CF" w:rsidP="004F36CB">
            <w:pPr>
              <w:rPr>
                <w:sz w:val="24"/>
                <w:szCs w:val="24"/>
              </w:rPr>
            </w:pPr>
            <w:r w:rsidRPr="00F42387">
              <w:rPr>
                <w:sz w:val="24"/>
                <w:szCs w:val="24"/>
              </w:rPr>
              <w:t>Medical Emergencies</w:t>
            </w:r>
          </w:p>
        </w:tc>
        <w:tc>
          <w:tcPr>
            <w:tcW w:w="4000" w:type="dxa"/>
          </w:tcPr>
          <w:p w:rsidR="008623CF" w:rsidRPr="00F42387" w:rsidRDefault="008623CF" w:rsidP="004F36CB">
            <w:pPr>
              <w:rPr>
                <w:sz w:val="24"/>
                <w:szCs w:val="24"/>
              </w:rPr>
            </w:pPr>
            <w:r w:rsidRPr="00F42387">
              <w:rPr>
                <w:sz w:val="24"/>
                <w:szCs w:val="24"/>
              </w:rPr>
              <w:t xml:space="preserve">Medication </w:t>
            </w:r>
          </w:p>
        </w:tc>
        <w:tc>
          <w:tcPr>
            <w:tcW w:w="3400" w:type="dxa"/>
          </w:tcPr>
          <w:p w:rsidR="008623CF" w:rsidRPr="00F42387" w:rsidRDefault="008623CF" w:rsidP="004F36CB">
            <w:pPr>
              <w:rPr>
                <w:sz w:val="24"/>
                <w:szCs w:val="24"/>
              </w:rPr>
            </w:pPr>
            <w:r w:rsidRPr="00F42387">
              <w:rPr>
                <w:sz w:val="24"/>
                <w:szCs w:val="24"/>
              </w:rPr>
              <w:t>Mom’s Day Out</w:t>
            </w:r>
          </w:p>
        </w:tc>
      </w:tr>
      <w:tr w:rsidR="008623CF" w:rsidRPr="00F42387" w:rsidTr="004F36CB">
        <w:tc>
          <w:tcPr>
            <w:tcW w:w="3300" w:type="dxa"/>
          </w:tcPr>
          <w:p w:rsidR="008623CF" w:rsidRPr="00F42387" w:rsidRDefault="008623CF" w:rsidP="004F36CB">
            <w:pPr>
              <w:rPr>
                <w:sz w:val="24"/>
                <w:szCs w:val="24"/>
              </w:rPr>
            </w:pPr>
            <w:r w:rsidRPr="00F42387">
              <w:rPr>
                <w:sz w:val="24"/>
                <w:szCs w:val="24"/>
              </w:rPr>
              <w:t xml:space="preserve">Nap/Rest </w:t>
            </w:r>
          </w:p>
        </w:tc>
        <w:tc>
          <w:tcPr>
            <w:tcW w:w="4000" w:type="dxa"/>
          </w:tcPr>
          <w:p w:rsidR="008623CF" w:rsidRPr="00F42387" w:rsidRDefault="008623CF" w:rsidP="004F36CB">
            <w:pPr>
              <w:rPr>
                <w:sz w:val="24"/>
                <w:szCs w:val="24"/>
              </w:rPr>
            </w:pPr>
            <w:r>
              <w:rPr>
                <w:sz w:val="24"/>
                <w:szCs w:val="24"/>
              </w:rPr>
              <w:t>Open Door Policy</w:t>
            </w:r>
          </w:p>
        </w:tc>
        <w:tc>
          <w:tcPr>
            <w:tcW w:w="3400" w:type="dxa"/>
          </w:tcPr>
          <w:p w:rsidR="008623CF" w:rsidRPr="00F42387" w:rsidRDefault="008623CF" w:rsidP="004F36CB">
            <w:pPr>
              <w:rPr>
                <w:sz w:val="24"/>
                <w:szCs w:val="24"/>
              </w:rPr>
            </w:pPr>
            <w:r>
              <w:rPr>
                <w:sz w:val="24"/>
                <w:szCs w:val="24"/>
              </w:rPr>
              <w:t>Outside Play</w:t>
            </w:r>
          </w:p>
        </w:tc>
      </w:tr>
      <w:tr w:rsidR="008623CF" w:rsidRPr="00F42387" w:rsidTr="004F36CB">
        <w:tc>
          <w:tcPr>
            <w:tcW w:w="3300" w:type="dxa"/>
          </w:tcPr>
          <w:p w:rsidR="008623CF" w:rsidRPr="00F42387" w:rsidRDefault="008623CF" w:rsidP="004F36CB">
            <w:pPr>
              <w:rPr>
                <w:sz w:val="24"/>
                <w:szCs w:val="24"/>
              </w:rPr>
            </w:pPr>
            <w:r w:rsidRPr="00F42387">
              <w:rPr>
                <w:sz w:val="24"/>
                <w:szCs w:val="24"/>
              </w:rPr>
              <w:t xml:space="preserve">Paperwork </w:t>
            </w:r>
          </w:p>
        </w:tc>
        <w:tc>
          <w:tcPr>
            <w:tcW w:w="4000" w:type="dxa"/>
          </w:tcPr>
          <w:p w:rsidR="008623CF" w:rsidRPr="00F42387" w:rsidRDefault="008623CF" w:rsidP="004F36CB">
            <w:pPr>
              <w:rPr>
                <w:sz w:val="24"/>
                <w:szCs w:val="24"/>
              </w:rPr>
            </w:pPr>
            <w:r w:rsidRPr="00F42387">
              <w:rPr>
                <w:sz w:val="24"/>
                <w:szCs w:val="24"/>
              </w:rPr>
              <w:t>Parent Events</w:t>
            </w:r>
          </w:p>
        </w:tc>
        <w:tc>
          <w:tcPr>
            <w:tcW w:w="3400" w:type="dxa"/>
          </w:tcPr>
          <w:p w:rsidR="008623CF" w:rsidRPr="00F42387" w:rsidRDefault="008623CF" w:rsidP="004F36CB">
            <w:pPr>
              <w:rPr>
                <w:sz w:val="24"/>
                <w:szCs w:val="24"/>
              </w:rPr>
            </w:pPr>
            <w:r w:rsidRPr="00F42387">
              <w:rPr>
                <w:sz w:val="24"/>
                <w:szCs w:val="24"/>
              </w:rPr>
              <w:t>Parent Involvement</w:t>
            </w:r>
          </w:p>
        </w:tc>
      </w:tr>
      <w:tr w:rsidR="008623CF" w:rsidRPr="00F42387" w:rsidTr="004F36CB">
        <w:tc>
          <w:tcPr>
            <w:tcW w:w="3300" w:type="dxa"/>
          </w:tcPr>
          <w:p w:rsidR="008623CF" w:rsidRPr="00F42387" w:rsidRDefault="008623CF" w:rsidP="004F36CB">
            <w:pPr>
              <w:rPr>
                <w:sz w:val="24"/>
                <w:szCs w:val="24"/>
              </w:rPr>
            </w:pPr>
            <w:r>
              <w:rPr>
                <w:sz w:val="24"/>
                <w:szCs w:val="24"/>
              </w:rPr>
              <w:t>Parent Resource Area</w:t>
            </w:r>
          </w:p>
        </w:tc>
        <w:tc>
          <w:tcPr>
            <w:tcW w:w="4000" w:type="dxa"/>
          </w:tcPr>
          <w:p w:rsidR="008623CF" w:rsidRPr="00F42387" w:rsidRDefault="008623CF" w:rsidP="004F36CB">
            <w:pPr>
              <w:rPr>
                <w:sz w:val="24"/>
                <w:szCs w:val="24"/>
              </w:rPr>
            </w:pPr>
            <w:r w:rsidRPr="00F42387">
              <w:rPr>
                <w:sz w:val="24"/>
                <w:szCs w:val="24"/>
              </w:rPr>
              <w:t>Parent-Teacher Conferences</w:t>
            </w:r>
          </w:p>
        </w:tc>
        <w:tc>
          <w:tcPr>
            <w:tcW w:w="3400" w:type="dxa"/>
          </w:tcPr>
          <w:p w:rsidR="008623CF" w:rsidRPr="00F42387" w:rsidRDefault="008623CF" w:rsidP="004F36CB">
            <w:pPr>
              <w:rPr>
                <w:sz w:val="24"/>
                <w:szCs w:val="24"/>
              </w:rPr>
            </w:pPr>
            <w:r w:rsidRPr="00F42387">
              <w:rPr>
                <w:sz w:val="24"/>
                <w:szCs w:val="24"/>
              </w:rPr>
              <w:t>Peanut/Nut Policy</w:t>
            </w:r>
          </w:p>
        </w:tc>
      </w:tr>
      <w:tr w:rsidR="008623CF" w:rsidRPr="00F42387" w:rsidTr="004F36CB">
        <w:tc>
          <w:tcPr>
            <w:tcW w:w="3300" w:type="dxa"/>
          </w:tcPr>
          <w:p w:rsidR="008623CF" w:rsidRPr="00F42387" w:rsidRDefault="008623CF" w:rsidP="004F36CB">
            <w:pPr>
              <w:rPr>
                <w:sz w:val="24"/>
                <w:szCs w:val="24"/>
              </w:rPr>
            </w:pPr>
            <w:r w:rsidRPr="00F42387">
              <w:rPr>
                <w:sz w:val="24"/>
                <w:szCs w:val="24"/>
              </w:rPr>
              <w:t>Photo Policy</w:t>
            </w:r>
          </w:p>
        </w:tc>
        <w:tc>
          <w:tcPr>
            <w:tcW w:w="4000" w:type="dxa"/>
          </w:tcPr>
          <w:p w:rsidR="008623CF" w:rsidRPr="00F42387" w:rsidRDefault="008623CF" w:rsidP="004F36CB">
            <w:pPr>
              <w:rPr>
                <w:sz w:val="24"/>
                <w:szCs w:val="24"/>
              </w:rPr>
            </w:pPr>
            <w:r>
              <w:rPr>
                <w:sz w:val="24"/>
                <w:szCs w:val="24"/>
              </w:rPr>
              <w:t>Playground Policy</w:t>
            </w:r>
          </w:p>
        </w:tc>
        <w:tc>
          <w:tcPr>
            <w:tcW w:w="3400" w:type="dxa"/>
          </w:tcPr>
          <w:p w:rsidR="008623CF" w:rsidRPr="00F42387" w:rsidRDefault="008623CF" w:rsidP="004F36CB">
            <w:pPr>
              <w:rPr>
                <w:sz w:val="24"/>
                <w:szCs w:val="24"/>
              </w:rPr>
            </w:pPr>
            <w:r w:rsidRPr="00F42387">
              <w:rPr>
                <w:sz w:val="24"/>
                <w:szCs w:val="24"/>
              </w:rPr>
              <w:t>Policy Revision Policy</w:t>
            </w:r>
          </w:p>
        </w:tc>
      </w:tr>
      <w:tr w:rsidR="008623CF" w:rsidRPr="00F42387" w:rsidTr="004F36CB">
        <w:tc>
          <w:tcPr>
            <w:tcW w:w="3300" w:type="dxa"/>
          </w:tcPr>
          <w:p w:rsidR="008623CF" w:rsidRPr="00F42387" w:rsidRDefault="008623CF" w:rsidP="004F36CB">
            <w:pPr>
              <w:rPr>
                <w:sz w:val="24"/>
                <w:szCs w:val="24"/>
              </w:rPr>
            </w:pPr>
            <w:r w:rsidRPr="00F42387">
              <w:rPr>
                <w:sz w:val="24"/>
                <w:szCs w:val="24"/>
              </w:rPr>
              <w:t>Pony Ride Policy</w:t>
            </w:r>
          </w:p>
        </w:tc>
        <w:tc>
          <w:tcPr>
            <w:tcW w:w="4000" w:type="dxa"/>
          </w:tcPr>
          <w:p w:rsidR="008623CF" w:rsidRPr="00F42387" w:rsidRDefault="008623CF" w:rsidP="004F36CB">
            <w:pPr>
              <w:rPr>
                <w:sz w:val="24"/>
                <w:szCs w:val="24"/>
              </w:rPr>
            </w:pPr>
            <w:r w:rsidRPr="00F42387">
              <w:rPr>
                <w:sz w:val="24"/>
                <w:szCs w:val="24"/>
              </w:rPr>
              <w:t>Protective Headgear Offering</w:t>
            </w:r>
          </w:p>
        </w:tc>
        <w:tc>
          <w:tcPr>
            <w:tcW w:w="3400" w:type="dxa"/>
          </w:tcPr>
          <w:p w:rsidR="008623CF" w:rsidRPr="00F42387" w:rsidRDefault="008623CF" w:rsidP="004F36CB">
            <w:pPr>
              <w:rPr>
                <w:sz w:val="24"/>
                <w:szCs w:val="24"/>
              </w:rPr>
            </w:pPr>
            <w:r w:rsidRPr="00F42387">
              <w:rPr>
                <w:sz w:val="24"/>
                <w:szCs w:val="24"/>
              </w:rPr>
              <w:t>Release of Children</w:t>
            </w:r>
          </w:p>
        </w:tc>
      </w:tr>
      <w:tr w:rsidR="008623CF" w:rsidRPr="00F42387" w:rsidTr="004F36CB">
        <w:tc>
          <w:tcPr>
            <w:tcW w:w="3300" w:type="dxa"/>
          </w:tcPr>
          <w:p w:rsidR="008623CF" w:rsidRPr="00F42387" w:rsidRDefault="008623CF" w:rsidP="004F36CB">
            <w:pPr>
              <w:rPr>
                <w:sz w:val="24"/>
                <w:szCs w:val="24"/>
              </w:rPr>
            </w:pPr>
            <w:r w:rsidRPr="00F42387">
              <w:rPr>
                <w:sz w:val="24"/>
                <w:szCs w:val="24"/>
              </w:rPr>
              <w:t>Sick Day Policy</w:t>
            </w:r>
          </w:p>
        </w:tc>
        <w:tc>
          <w:tcPr>
            <w:tcW w:w="4000" w:type="dxa"/>
          </w:tcPr>
          <w:p w:rsidR="008623CF" w:rsidRPr="00F42387" w:rsidRDefault="008623CF" w:rsidP="004F36CB">
            <w:pPr>
              <w:rPr>
                <w:sz w:val="24"/>
                <w:szCs w:val="24"/>
              </w:rPr>
            </w:pPr>
            <w:r>
              <w:rPr>
                <w:sz w:val="24"/>
                <w:szCs w:val="24"/>
              </w:rPr>
              <w:t>Special Services</w:t>
            </w:r>
          </w:p>
        </w:tc>
        <w:tc>
          <w:tcPr>
            <w:tcW w:w="3400" w:type="dxa"/>
          </w:tcPr>
          <w:p w:rsidR="008623CF" w:rsidRPr="00F42387" w:rsidRDefault="008623CF" w:rsidP="004F36CB">
            <w:pPr>
              <w:rPr>
                <w:sz w:val="24"/>
                <w:szCs w:val="24"/>
              </w:rPr>
            </w:pPr>
            <w:r w:rsidRPr="00F42387">
              <w:rPr>
                <w:sz w:val="24"/>
                <w:szCs w:val="24"/>
              </w:rPr>
              <w:t>Substitute Teachers</w:t>
            </w:r>
          </w:p>
        </w:tc>
      </w:tr>
      <w:tr w:rsidR="008623CF" w:rsidRPr="00F42387" w:rsidTr="004F36CB">
        <w:tc>
          <w:tcPr>
            <w:tcW w:w="3300" w:type="dxa"/>
          </w:tcPr>
          <w:p w:rsidR="008623CF" w:rsidRPr="00F42387" w:rsidRDefault="008623CF" w:rsidP="004F36CB">
            <w:pPr>
              <w:rPr>
                <w:sz w:val="24"/>
                <w:szCs w:val="24"/>
              </w:rPr>
            </w:pPr>
            <w:r>
              <w:rPr>
                <w:sz w:val="24"/>
                <w:szCs w:val="24"/>
              </w:rPr>
              <w:t xml:space="preserve">Supplies </w:t>
            </w:r>
          </w:p>
        </w:tc>
        <w:tc>
          <w:tcPr>
            <w:tcW w:w="4000" w:type="dxa"/>
          </w:tcPr>
          <w:p w:rsidR="008623CF" w:rsidRPr="00F42387" w:rsidRDefault="008623CF" w:rsidP="004F36CB">
            <w:pPr>
              <w:rPr>
                <w:sz w:val="24"/>
                <w:szCs w:val="24"/>
              </w:rPr>
            </w:pPr>
            <w:r>
              <w:rPr>
                <w:sz w:val="24"/>
                <w:szCs w:val="24"/>
              </w:rPr>
              <w:t>Toilet Learning</w:t>
            </w:r>
          </w:p>
        </w:tc>
        <w:tc>
          <w:tcPr>
            <w:tcW w:w="3400" w:type="dxa"/>
          </w:tcPr>
          <w:p w:rsidR="008623CF" w:rsidRPr="00F42387" w:rsidRDefault="008623CF" w:rsidP="004F36CB">
            <w:pPr>
              <w:rPr>
                <w:sz w:val="24"/>
                <w:szCs w:val="24"/>
              </w:rPr>
            </w:pPr>
            <w:r>
              <w:rPr>
                <w:sz w:val="24"/>
                <w:szCs w:val="24"/>
              </w:rPr>
              <w:t xml:space="preserve">Tuition </w:t>
            </w:r>
          </w:p>
        </w:tc>
      </w:tr>
      <w:tr w:rsidR="008623CF" w:rsidRPr="00F42387" w:rsidTr="004F36CB">
        <w:tc>
          <w:tcPr>
            <w:tcW w:w="3300" w:type="dxa"/>
          </w:tcPr>
          <w:p w:rsidR="008623CF" w:rsidRPr="00F42387" w:rsidRDefault="008623CF" w:rsidP="004F36CB">
            <w:pPr>
              <w:rPr>
                <w:sz w:val="24"/>
                <w:szCs w:val="24"/>
              </w:rPr>
            </w:pPr>
            <w:r>
              <w:rPr>
                <w:sz w:val="24"/>
                <w:szCs w:val="24"/>
              </w:rPr>
              <w:t>Tuition Discount Policy</w:t>
            </w:r>
          </w:p>
        </w:tc>
        <w:tc>
          <w:tcPr>
            <w:tcW w:w="4000" w:type="dxa"/>
          </w:tcPr>
          <w:p w:rsidR="008623CF" w:rsidRPr="00F42387" w:rsidRDefault="008623CF" w:rsidP="004F36CB">
            <w:pPr>
              <w:rPr>
                <w:sz w:val="24"/>
                <w:szCs w:val="24"/>
              </w:rPr>
            </w:pPr>
            <w:r w:rsidRPr="00F42387">
              <w:rPr>
                <w:sz w:val="24"/>
                <w:szCs w:val="24"/>
              </w:rPr>
              <w:t>Vacation Policy</w:t>
            </w:r>
          </w:p>
        </w:tc>
        <w:tc>
          <w:tcPr>
            <w:tcW w:w="3400" w:type="dxa"/>
          </w:tcPr>
          <w:p w:rsidR="008623CF" w:rsidRPr="00F42387" w:rsidRDefault="008623CF" w:rsidP="004F36CB">
            <w:pPr>
              <w:rPr>
                <w:sz w:val="24"/>
                <w:szCs w:val="24"/>
              </w:rPr>
            </w:pPr>
            <w:r w:rsidRPr="00F42387">
              <w:rPr>
                <w:sz w:val="24"/>
                <w:szCs w:val="24"/>
              </w:rPr>
              <w:t>Withdrawal Procedure Policy</w:t>
            </w:r>
          </w:p>
        </w:tc>
      </w:tr>
    </w:tbl>
    <w:p w:rsidR="008623CF" w:rsidRDefault="008623CF" w:rsidP="008623CF">
      <w:pPr>
        <w:tabs>
          <w:tab w:val="left" w:pos="4680"/>
        </w:tabs>
        <w:spacing w:line="360" w:lineRule="auto"/>
        <w:jc w:val="both"/>
        <w:rPr>
          <w:rFonts w:ascii="Times New Roman" w:hAnsi="Times New Roman" w:cs="Times New Roman"/>
          <w:sz w:val="24"/>
          <w:szCs w:val="24"/>
        </w:rPr>
      </w:pPr>
    </w:p>
    <w:p w:rsidR="008623CF" w:rsidRDefault="008623CF" w:rsidP="008623CF">
      <w:pPr>
        <w:tabs>
          <w:tab w:val="left" w:pos="4680"/>
        </w:tabs>
        <w:spacing w:line="360" w:lineRule="auto"/>
        <w:jc w:val="both"/>
        <w:rPr>
          <w:rFonts w:ascii="Times New Roman" w:hAnsi="Times New Roman" w:cs="Times New Roman"/>
          <w:sz w:val="24"/>
          <w:szCs w:val="24"/>
        </w:rPr>
      </w:pPr>
    </w:p>
    <w:p w:rsidR="008623CF" w:rsidRDefault="008623CF" w:rsidP="008623CF">
      <w:pPr>
        <w:tabs>
          <w:tab w:val="left" w:pos="4680"/>
        </w:tabs>
        <w:spacing w:line="360" w:lineRule="auto"/>
        <w:jc w:val="both"/>
        <w:rPr>
          <w:rFonts w:ascii="Times New Roman" w:hAnsi="Times New Roman" w:cs="Times New Roman"/>
          <w:sz w:val="24"/>
          <w:szCs w:val="24"/>
        </w:rPr>
      </w:pPr>
    </w:p>
    <w:p w:rsidR="008623CF" w:rsidRDefault="008623CF" w:rsidP="008623CF">
      <w:pPr>
        <w:tabs>
          <w:tab w:val="left" w:pos="4680"/>
        </w:tabs>
        <w:spacing w:line="360" w:lineRule="auto"/>
        <w:jc w:val="both"/>
        <w:rPr>
          <w:rFonts w:ascii="Times New Roman" w:hAnsi="Times New Roman" w:cs="Times New Roman"/>
          <w:sz w:val="24"/>
          <w:szCs w:val="24"/>
        </w:rPr>
      </w:pPr>
    </w:p>
    <w:p w:rsidR="008623CF" w:rsidRDefault="008623CF" w:rsidP="008623CF">
      <w:pPr>
        <w:tabs>
          <w:tab w:val="left" w:pos="4680"/>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          _________________________________</w:t>
      </w:r>
    </w:p>
    <w:p w:rsidR="008623CF" w:rsidRDefault="008623CF" w:rsidP="008623CF">
      <w:pPr>
        <w:tabs>
          <w:tab w:val="left" w:pos="46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Parent Signature                                                                   Date</w:t>
      </w:r>
    </w:p>
    <w:p w:rsidR="008623CF" w:rsidRDefault="008623CF" w:rsidP="008623CF">
      <w:pPr>
        <w:tabs>
          <w:tab w:val="left" w:pos="4680"/>
        </w:tabs>
        <w:spacing w:line="360" w:lineRule="auto"/>
        <w:jc w:val="both"/>
        <w:rPr>
          <w:rFonts w:ascii="Times New Roman" w:hAnsi="Times New Roman" w:cs="Times New Roman"/>
          <w:sz w:val="24"/>
          <w:szCs w:val="24"/>
        </w:rPr>
      </w:pPr>
    </w:p>
    <w:p w:rsidR="008623CF" w:rsidRDefault="008623CF" w:rsidP="008623CF">
      <w:pPr>
        <w:tabs>
          <w:tab w:val="left" w:pos="4680"/>
        </w:tabs>
        <w:spacing w:line="360" w:lineRule="auto"/>
        <w:jc w:val="both"/>
        <w:rPr>
          <w:rFonts w:ascii="Times New Roman" w:hAnsi="Times New Roman" w:cs="Times New Roman"/>
          <w:sz w:val="24"/>
          <w:szCs w:val="24"/>
        </w:rPr>
      </w:pPr>
    </w:p>
    <w:p w:rsidR="008623CF" w:rsidRDefault="008623CF" w:rsidP="008623CF">
      <w:pPr>
        <w:tabs>
          <w:tab w:val="left" w:pos="4680"/>
        </w:tabs>
        <w:spacing w:line="360" w:lineRule="auto"/>
        <w:jc w:val="both"/>
        <w:rPr>
          <w:rFonts w:ascii="Times New Roman" w:hAnsi="Times New Roman" w:cs="Times New Roman"/>
          <w:sz w:val="24"/>
          <w:szCs w:val="24"/>
        </w:rPr>
      </w:pPr>
    </w:p>
    <w:p w:rsidR="008A0D64" w:rsidRDefault="008A0D64"/>
    <w:p w:rsidR="009B1402" w:rsidRDefault="009B1402">
      <w:r>
        <w:t>Dear Parents,</w:t>
      </w:r>
    </w:p>
    <w:p w:rsidR="009B1402" w:rsidRDefault="009B1402">
      <w:r>
        <w:t>You should have either received a Countryside brochure or a Parent Handbook.  The brochure has information regarding all of the programs offered here at Countryside along with our policies.  The Parent Handbook is given to returning parents and lists only the policies.  Please sign and return this form acknowledging that you have received a copy of our policies.</w:t>
      </w:r>
    </w:p>
    <w:p w:rsidR="009B1402" w:rsidRDefault="009B1402"/>
    <w:p w:rsidR="009B1402" w:rsidRDefault="009B1402">
      <w:r>
        <w:t>Thank you!</w:t>
      </w:r>
    </w:p>
    <w:sectPr w:rsidR="009B1402" w:rsidSect="008623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0"/>
  <w:displayHorizontalDrawingGridEvery w:val="2"/>
  <w:characterSpacingControl w:val="doNotCompress"/>
  <w:compat/>
  <w:rsids>
    <w:rsidRoot w:val="008623CF"/>
    <w:rsid w:val="00570A57"/>
    <w:rsid w:val="008623CF"/>
    <w:rsid w:val="008A0D64"/>
    <w:rsid w:val="009B1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CF"/>
    <w:pPr>
      <w:widowControl w:val="0"/>
      <w:overflowPunct w:val="0"/>
      <w:autoSpaceDE w:val="0"/>
      <w:autoSpaceDN w:val="0"/>
      <w:adjustRightInd w:val="0"/>
      <w:spacing w:after="0" w:line="240" w:lineRule="auto"/>
    </w:pPr>
    <w:rPr>
      <w:rFonts w:ascii="Tahoma" w:eastAsia="Times New Roman" w:hAnsi="Tahoma" w:cs="Tahoma"/>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3C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Hanser</dc:creator>
  <cp:lastModifiedBy>Jenifer Hanser</cp:lastModifiedBy>
  <cp:revision>2</cp:revision>
  <cp:lastPrinted>2012-09-10T18:25:00Z</cp:lastPrinted>
  <dcterms:created xsi:type="dcterms:W3CDTF">2011-09-30T15:13:00Z</dcterms:created>
  <dcterms:modified xsi:type="dcterms:W3CDTF">2012-09-10T18:26:00Z</dcterms:modified>
</cp:coreProperties>
</file>